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5D" w:rsidRDefault="00DC06E3" w:rsidP="001C1EEF">
      <w:pPr>
        <w:pStyle w:val="a3"/>
        <w:ind w:left="0" w:right="424"/>
        <w:jc w:val="center"/>
        <w:rPr>
          <w:rFonts w:ascii="Times New Roman" w:hAnsi="Times New Roman"/>
          <w:b/>
          <w:lang w:val="ru-RU"/>
        </w:rPr>
      </w:pPr>
      <w:r w:rsidRPr="00DC06E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2.3pt;margin-top:7.45pt;width:332.45pt;height:40.35pt;z-index:-251656192" wrapcoords="146 0 -49 0 98 12800 -98 15200 0 16000 17504 19200 17602 21200 19406 21200 19455 21200 19698 19200 20917 19200 23063 15200 23014 12800 24038 7600 23989 6800 21600 6400 21600 0 146 0" fillcolor="#369" strokecolor="#0f243e [1615]">
            <v:shadow on="t" type="perspective" color="#b2b2b2" opacity=".5" origin=".5,.5" offset="0,0" matrix=",-92680f,,,,-95367431641e-17"/>
            <v:textpath style="font-family:&quot;Garamond&quot;;font-weight:bold;v-text-kern:t" trim="t" fitpath="t" string="Внимание! Конкурс!"/>
            <w10:wrap type="tight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-38.8pt;margin-top:37.6pt;width:92.9pt;height:21.7pt;rotation:-3884826fd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790EEC">
        <w:rPr>
          <w:rFonts w:ascii="Times New Roman" w:hAnsi="Times New Roman"/>
          <w:b/>
          <w:lang w:val="ru-RU"/>
        </w:rPr>
        <w:t xml:space="preserve">       </w:t>
      </w:r>
    </w:p>
    <w:p w:rsidR="000B04C7" w:rsidRDefault="00503839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124460</wp:posOffset>
            </wp:positionV>
            <wp:extent cx="1310005" cy="1823085"/>
            <wp:effectExtent l="704850" t="76200" r="80645" b="81915"/>
            <wp:wrapSquare wrapText="bothSides"/>
            <wp:docPr id="3" name="Рисунок 3" descr="C:\Documents and Settings\1\Рабочий стол\Астафьев_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Астафьев_В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8230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C1EEF" w:rsidRDefault="001C1EEF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</w:p>
    <w:p w:rsidR="001C1EEF" w:rsidRDefault="001C1EEF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</w:p>
    <w:p w:rsidR="00EF1C85" w:rsidRPr="00EF1C85" w:rsidRDefault="00EF1C85" w:rsidP="00EF1C8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F1C85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t>25 -26 апреля 2014 года</w:t>
      </w:r>
    </w:p>
    <w:p w:rsidR="00EF1C85" w:rsidRDefault="00EF1C85" w:rsidP="00EF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пройдут  </w:t>
      </w:r>
    </w:p>
    <w:p w:rsidR="00EF1C85" w:rsidRDefault="00EF1C85" w:rsidP="00EF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48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Малые (детские)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Астафьевские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</w:t>
      </w:r>
    </w:p>
    <w:p w:rsidR="00EF1C85" w:rsidRDefault="00EF1C85" w:rsidP="00E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F1C85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>« Я пришел в этот мир…»</w:t>
      </w:r>
    </w:p>
    <w:p w:rsidR="00EF1C85" w:rsidRDefault="00EF1C85" w:rsidP="00EF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 они  посвящены </w:t>
      </w:r>
      <w:r w:rsidRPr="00145034">
        <w:rPr>
          <w:rFonts w:ascii="Times New Roman" w:eastAsia="Times New Roman" w:hAnsi="Times New Roman" w:cs="Times New Roman"/>
          <w:sz w:val="28"/>
          <w:szCs w:val="28"/>
        </w:rPr>
        <w:t xml:space="preserve">90 – </w:t>
      </w:r>
      <w:proofErr w:type="spellStart"/>
      <w:r w:rsidRPr="00145034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145034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C85" w:rsidRDefault="00EF1C85" w:rsidP="00E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45034">
        <w:rPr>
          <w:rFonts w:ascii="Times New Roman" w:eastAsia="Times New Roman" w:hAnsi="Times New Roman" w:cs="Times New Roman"/>
          <w:sz w:val="28"/>
          <w:szCs w:val="28"/>
        </w:rPr>
        <w:t>Виктора Петровича Астафьева.</w:t>
      </w:r>
    </w:p>
    <w:p w:rsidR="00790EEC" w:rsidRPr="00EF1C85" w:rsidRDefault="00790EEC" w:rsidP="001C1EEF">
      <w:pPr>
        <w:pStyle w:val="a3"/>
        <w:ind w:left="142" w:right="424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EF1C85" w:rsidRPr="00503839" w:rsidRDefault="002678E0" w:rsidP="00EF1C8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839">
        <w:rPr>
          <w:rFonts w:ascii="Times New Roman" w:hAnsi="Times New Roman"/>
          <w:i/>
          <w:sz w:val="24"/>
          <w:szCs w:val="24"/>
        </w:rPr>
        <w:t xml:space="preserve">      </w:t>
      </w:r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>В одиннадцатый раз город Чусовой – литературная родина великого писателя, приглашает всех тех, кому дорог Астафьев, кто любит литературу, интересуется краеведением, кому не бе</w:t>
      </w:r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различна судьба страны, принять участие в открытых </w:t>
      </w:r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XI</w:t>
      </w:r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 xml:space="preserve"> Малых </w:t>
      </w:r>
      <w:proofErr w:type="spellStart"/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>Астафьевских</w:t>
      </w:r>
      <w:proofErr w:type="spellEnd"/>
      <w:r w:rsidR="00EF1C85" w:rsidRPr="00503839">
        <w:rPr>
          <w:rFonts w:ascii="Times New Roman" w:eastAsia="Times New Roman" w:hAnsi="Times New Roman" w:cs="Times New Roman"/>
          <w:i/>
          <w:sz w:val="24"/>
          <w:szCs w:val="24"/>
        </w:rPr>
        <w:t xml:space="preserve"> чтениях </w:t>
      </w:r>
      <w:r w:rsidR="00EF1C85" w:rsidRPr="00503839">
        <w:rPr>
          <w:rFonts w:ascii="Times New Roman" w:eastAsia="Times New Roman" w:hAnsi="Times New Roman" w:cs="Times New Roman"/>
          <w:b/>
          <w:i/>
          <w:sz w:val="24"/>
          <w:szCs w:val="24"/>
        </w:rPr>
        <w:t>« Я пр</w:t>
      </w:r>
      <w:r w:rsidR="00EF1C85" w:rsidRPr="0050383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EF1C85" w:rsidRPr="00503839">
        <w:rPr>
          <w:rFonts w:ascii="Times New Roman" w:eastAsia="Times New Roman" w:hAnsi="Times New Roman" w:cs="Times New Roman"/>
          <w:b/>
          <w:i/>
          <w:sz w:val="24"/>
          <w:szCs w:val="24"/>
        </w:rPr>
        <w:t>шел в этот мир…»</w:t>
      </w:r>
    </w:p>
    <w:p w:rsidR="00EF1C85" w:rsidRPr="00503839" w:rsidRDefault="00EF1C85" w:rsidP="00EF1C85">
      <w:pPr>
        <w:pStyle w:val="a3"/>
        <w:ind w:left="0" w:right="424"/>
        <w:jc w:val="both"/>
        <w:rPr>
          <w:rFonts w:ascii="Times New Roman" w:hAnsi="Times New Roman"/>
          <w:i/>
          <w:lang w:val="ru-RU"/>
        </w:rPr>
      </w:pPr>
      <w:r w:rsidRPr="00503839">
        <w:rPr>
          <w:rFonts w:ascii="Times New Roman" w:hAnsi="Times New Roman"/>
          <w:lang w:val="ru-RU"/>
        </w:rPr>
        <w:t xml:space="preserve">           </w:t>
      </w:r>
      <w:r w:rsidRPr="00503839">
        <w:rPr>
          <w:rFonts w:ascii="Times New Roman" w:hAnsi="Times New Roman"/>
          <w:i/>
          <w:lang w:val="ru-RU"/>
        </w:rPr>
        <w:t xml:space="preserve">В.П. Астафьев жил и творил в Пермском крае целых 25 лет: в городе </w:t>
      </w:r>
      <w:proofErr w:type="spellStart"/>
      <w:r w:rsidRPr="00503839">
        <w:rPr>
          <w:rFonts w:ascii="Times New Roman" w:hAnsi="Times New Roman"/>
          <w:i/>
          <w:lang w:val="ru-RU"/>
        </w:rPr>
        <w:t>Чусовом</w:t>
      </w:r>
      <w:proofErr w:type="spellEnd"/>
      <w:r w:rsidRPr="00503839">
        <w:rPr>
          <w:rFonts w:ascii="Times New Roman" w:hAnsi="Times New Roman"/>
          <w:i/>
          <w:lang w:val="ru-RU"/>
        </w:rPr>
        <w:t xml:space="preserve"> – 18 лет и 7 лет в городе Перми! Поэтому с 2004 года в городе </w:t>
      </w:r>
      <w:proofErr w:type="spellStart"/>
      <w:r w:rsidRPr="00503839">
        <w:rPr>
          <w:rFonts w:ascii="Times New Roman" w:hAnsi="Times New Roman"/>
          <w:i/>
          <w:lang w:val="ru-RU"/>
        </w:rPr>
        <w:t>Чусовом</w:t>
      </w:r>
      <w:proofErr w:type="spellEnd"/>
      <w:r w:rsidRPr="00503839">
        <w:rPr>
          <w:rFonts w:ascii="Times New Roman" w:hAnsi="Times New Roman"/>
          <w:i/>
          <w:lang w:val="ru-RU"/>
        </w:rPr>
        <w:t xml:space="preserve"> проводятся Малые </w:t>
      </w:r>
      <w:proofErr w:type="spellStart"/>
      <w:r w:rsidRPr="00503839">
        <w:rPr>
          <w:rFonts w:ascii="Times New Roman" w:hAnsi="Times New Roman"/>
          <w:i/>
          <w:lang w:val="ru-RU"/>
        </w:rPr>
        <w:t>Астафье</w:t>
      </w:r>
      <w:r w:rsidRPr="00503839">
        <w:rPr>
          <w:rFonts w:ascii="Times New Roman" w:hAnsi="Times New Roman"/>
          <w:i/>
          <w:lang w:val="ru-RU"/>
        </w:rPr>
        <w:t>в</w:t>
      </w:r>
      <w:r w:rsidRPr="00503839">
        <w:rPr>
          <w:rFonts w:ascii="Times New Roman" w:hAnsi="Times New Roman"/>
          <w:i/>
          <w:lang w:val="ru-RU"/>
        </w:rPr>
        <w:t>ские</w:t>
      </w:r>
      <w:proofErr w:type="spellEnd"/>
      <w:r w:rsidRPr="00503839">
        <w:rPr>
          <w:rFonts w:ascii="Times New Roman" w:hAnsi="Times New Roman"/>
          <w:i/>
          <w:lang w:val="ru-RU"/>
        </w:rPr>
        <w:t xml:space="preserve"> чтения, участниками которых  являются дети и подростки.</w:t>
      </w:r>
    </w:p>
    <w:p w:rsidR="000B04C7" w:rsidRPr="00503839" w:rsidRDefault="00EF1C85" w:rsidP="00EF1C85">
      <w:pPr>
        <w:pStyle w:val="a3"/>
        <w:ind w:left="0" w:right="424" w:firstLine="567"/>
        <w:jc w:val="both"/>
        <w:rPr>
          <w:rFonts w:ascii="Times New Roman" w:hAnsi="Times New Roman"/>
          <w:b/>
          <w:i/>
          <w:lang w:val="ru-RU"/>
        </w:rPr>
      </w:pPr>
      <w:r w:rsidRPr="00503839">
        <w:rPr>
          <w:rFonts w:ascii="Times New Roman" w:hAnsi="Times New Roman"/>
          <w:i/>
          <w:lang w:val="ru-RU"/>
        </w:rPr>
        <w:t xml:space="preserve"> В рамках Чтений пройдут творческие конкурсы, встречи с родственниками и друзьями семьи Астафьевых, с писателями Пермского края, экскурсии по </w:t>
      </w:r>
      <w:proofErr w:type="spellStart"/>
      <w:r w:rsidRPr="00503839">
        <w:rPr>
          <w:rFonts w:ascii="Times New Roman" w:hAnsi="Times New Roman"/>
          <w:i/>
          <w:lang w:val="ru-RU"/>
        </w:rPr>
        <w:t>астафьевским</w:t>
      </w:r>
      <w:proofErr w:type="spellEnd"/>
      <w:r w:rsidRPr="00503839">
        <w:rPr>
          <w:rFonts w:ascii="Times New Roman" w:hAnsi="Times New Roman"/>
          <w:i/>
          <w:lang w:val="ru-RU"/>
        </w:rPr>
        <w:t xml:space="preserve"> местам, пос</w:t>
      </w:r>
      <w:r w:rsidRPr="00503839">
        <w:rPr>
          <w:rFonts w:ascii="Times New Roman" w:hAnsi="Times New Roman"/>
          <w:i/>
          <w:lang w:val="ru-RU"/>
        </w:rPr>
        <w:t>е</w:t>
      </w:r>
      <w:r w:rsidRPr="00503839">
        <w:rPr>
          <w:rFonts w:ascii="Times New Roman" w:hAnsi="Times New Roman"/>
          <w:i/>
          <w:lang w:val="ru-RU"/>
        </w:rPr>
        <w:t>щение Дома – музея, Литературного музея В.П.Астафьева, этнографического парка истории реки Чусовой, просмотр документальных фильмов о писателе. Вновь участники будут читать наизусть отрывки из прозы Астафьева, иллюстрировать его произведения, писать сочинения, заниматься исследовательской работой, создавать собственные стихи,  рассказы и даже (это новое) снимать видеоролики и  готовить презентации</w:t>
      </w:r>
    </w:p>
    <w:p w:rsidR="00503839" w:rsidRPr="00503839" w:rsidRDefault="00503839" w:rsidP="0050383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3839" w:rsidRPr="00503839" w:rsidRDefault="00503839" w:rsidP="00503839">
      <w:pPr>
        <w:contextualSpacing/>
        <w:jc w:val="center"/>
        <w:rPr>
          <w:rFonts w:ascii="Times New Roman" w:hAnsi="Times New Roman"/>
          <w:b/>
          <w:color w:val="002060"/>
        </w:rPr>
      </w:pPr>
      <w:r w:rsidRPr="00503839">
        <w:rPr>
          <w:rFonts w:ascii="Times New Roman" w:hAnsi="Times New Roman"/>
          <w:b/>
          <w:color w:val="002060"/>
          <w:sz w:val="28"/>
          <w:szCs w:val="28"/>
        </w:rPr>
        <w:t>Конкурсная программа</w:t>
      </w:r>
      <w:r w:rsidRPr="0050383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503839">
        <w:rPr>
          <w:rFonts w:ascii="Times New Roman" w:hAnsi="Times New Roman"/>
          <w:b/>
          <w:color w:val="002060"/>
          <w:sz w:val="28"/>
          <w:szCs w:val="28"/>
        </w:rPr>
        <w:t xml:space="preserve">открытых XI  Малых </w:t>
      </w:r>
      <w:proofErr w:type="spellStart"/>
      <w:r w:rsidRPr="00503839">
        <w:rPr>
          <w:rFonts w:ascii="Times New Roman" w:hAnsi="Times New Roman"/>
          <w:b/>
          <w:color w:val="002060"/>
          <w:sz w:val="28"/>
          <w:szCs w:val="28"/>
        </w:rPr>
        <w:t>Астафьевских</w:t>
      </w:r>
      <w:proofErr w:type="spellEnd"/>
      <w:r w:rsidRPr="00503839">
        <w:rPr>
          <w:rFonts w:ascii="Times New Roman" w:hAnsi="Times New Roman"/>
          <w:b/>
          <w:color w:val="002060"/>
        </w:rPr>
        <w:t xml:space="preserve"> </w:t>
      </w:r>
      <w:r w:rsidRPr="00503839">
        <w:rPr>
          <w:rFonts w:ascii="Times New Roman" w:hAnsi="Times New Roman"/>
          <w:b/>
          <w:color w:val="002060"/>
          <w:sz w:val="28"/>
          <w:szCs w:val="28"/>
        </w:rPr>
        <w:t>Чтений:</w:t>
      </w:r>
    </w:p>
    <w:p w:rsidR="00E1771E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1771E">
        <w:rPr>
          <w:rFonts w:ascii="Times New Roman" w:hAnsi="Times New Roman"/>
          <w:b/>
          <w:sz w:val="28"/>
          <w:szCs w:val="28"/>
          <w:lang w:val="ru-RU"/>
        </w:rPr>
        <w:t>конкурс рефератов, исследовательских работ</w:t>
      </w:r>
      <w:r w:rsidRPr="00E1771E">
        <w:rPr>
          <w:rFonts w:ascii="Times New Roman" w:hAnsi="Times New Roman"/>
          <w:sz w:val="28"/>
          <w:szCs w:val="28"/>
          <w:lang w:val="ru-RU"/>
        </w:rPr>
        <w:t xml:space="preserve"> « О времени, о жизни, о себе»;</w:t>
      </w:r>
    </w:p>
    <w:p w:rsidR="00E1771E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1771E">
        <w:rPr>
          <w:rFonts w:ascii="Times New Roman" w:hAnsi="Times New Roman"/>
          <w:b/>
          <w:sz w:val="28"/>
          <w:szCs w:val="28"/>
          <w:lang w:val="ru-RU"/>
        </w:rPr>
        <w:t>конкурс чтецов и инсценировок  прозы Астафьевых</w:t>
      </w:r>
      <w:r w:rsidRPr="00E1771E">
        <w:rPr>
          <w:rFonts w:ascii="Times New Roman" w:hAnsi="Times New Roman"/>
          <w:sz w:val="28"/>
          <w:szCs w:val="28"/>
          <w:lang w:val="ru-RU"/>
        </w:rPr>
        <w:t xml:space="preserve"> « Живое слово правды и любви»; </w:t>
      </w:r>
    </w:p>
    <w:p w:rsidR="00E1771E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71E">
        <w:rPr>
          <w:rFonts w:ascii="Times New Roman" w:hAnsi="Times New Roman"/>
          <w:b/>
          <w:sz w:val="28"/>
          <w:szCs w:val="28"/>
        </w:rPr>
        <w:t>конкурс</w:t>
      </w:r>
      <w:proofErr w:type="spellEnd"/>
      <w:r w:rsidRPr="00E177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771E">
        <w:rPr>
          <w:rFonts w:ascii="Times New Roman" w:hAnsi="Times New Roman"/>
          <w:b/>
          <w:sz w:val="28"/>
          <w:szCs w:val="28"/>
        </w:rPr>
        <w:t>эссе</w:t>
      </w:r>
      <w:proofErr w:type="spellEnd"/>
      <w:r w:rsidRPr="00E1771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1771E">
        <w:rPr>
          <w:rFonts w:ascii="Times New Roman" w:hAnsi="Times New Roman"/>
          <w:b/>
          <w:sz w:val="28"/>
          <w:szCs w:val="28"/>
        </w:rPr>
        <w:t>сочинений</w:t>
      </w:r>
      <w:proofErr w:type="spellEnd"/>
      <w:r w:rsidRPr="00E1771E">
        <w:rPr>
          <w:rFonts w:ascii="Times New Roman" w:hAnsi="Times New Roman"/>
          <w:b/>
          <w:sz w:val="28"/>
          <w:szCs w:val="28"/>
        </w:rPr>
        <w:t xml:space="preserve"> </w:t>
      </w:r>
      <w:r w:rsidRPr="00E177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771E">
        <w:rPr>
          <w:rFonts w:ascii="Times New Roman" w:hAnsi="Times New Roman"/>
          <w:sz w:val="28"/>
          <w:szCs w:val="28"/>
        </w:rPr>
        <w:t>Заветное</w:t>
      </w:r>
      <w:proofErr w:type="spellEnd"/>
      <w:r w:rsidRPr="00E1771E">
        <w:rPr>
          <w:rFonts w:ascii="Times New Roman" w:hAnsi="Times New Roman"/>
          <w:sz w:val="28"/>
          <w:szCs w:val="28"/>
        </w:rPr>
        <w:t xml:space="preserve">»; </w:t>
      </w:r>
    </w:p>
    <w:p w:rsidR="00E1771E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71E">
        <w:rPr>
          <w:rFonts w:ascii="Times New Roman" w:hAnsi="Times New Roman"/>
          <w:b/>
          <w:sz w:val="28"/>
          <w:szCs w:val="28"/>
        </w:rPr>
        <w:t>конкурс</w:t>
      </w:r>
      <w:proofErr w:type="spellEnd"/>
      <w:r w:rsidRPr="00E177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771E">
        <w:rPr>
          <w:rFonts w:ascii="Times New Roman" w:hAnsi="Times New Roman"/>
          <w:b/>
          <w:sz w:val="28"/>
          <w:szCs w:val="28"/>
        </w:rPr>
        <w:t>литературного</w:t>
      </w:r>
      <w:proofErr w:type="spellEnd"/>
      <w:r w:rsidRPr="00E177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771E">
        <w:rPr>
          <w:rFonts w:ascii="Times New Roman" w:hAnsi="Times New Roman"/>
          <w:b/>
          <w:sz w:val="28"/>
          <w:szCs w:val="28"/>
        </w:rPr>
        <w:t>творчества</w:t>
      </w:r>
      <w:proofErr w:type="spellEnd"/>
      <w:r w:rsidRPr="00E177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771E">
        <w:rPr>
          <w:rFonts w:ascii="Times New Roman" w:hAnsi="Times New Roman"/>
          <w:sz w:val="28"/>
          <w:szCs w:val="28"/>
        </w:rPr>
        <w:t>Капля</w:t>
      </w:r>
      <w:proofErr w:type="spellEnd"/>
      <w:r w:rsidRPr="00E1771E">
        <w:rPr>
          <w:rFonts w:ascii="Times New Roman" w:hAnsi="Times New Roman"/>
          <w:sz w:val="28"/>
          <w:szCs w:val="28"/>
        </w:rPr>
        <w:t xml:space="preserve">»;          </w:t>
      </w:r>
    </w:p>
    <w:p w:rsidR="00E1771E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1771E">
        <w:rPr>
          <w:rFonts w:ascii="Times New Roman" w:hAnsi="Times New Roman"/>
          <w:b/>
          <w:sz w:val="28"/>
          <w:szCs w:val="28"/>
          <w:lang w:val="ru-RU"/>
        </w:rPr>
        <w:t>конкурс рисунков к произведениям Астафьевых</w:t>
      </w:r>
      <w:r w:rsidRPr="00E1771E">
        <w:rPr>
          <w:rFonts w:ascii="Times New Roman" w:hAnsi="Times New Roman"/>
          <w:sz w:val="28"/>
          <w:szCs w:val="28"/>
          <w:lang w:val="ru-RU"/>
        </w:rPr>
        <w:t xml:space="preserve"> « Огоньки »;</w:t>
      </w:r>
    </w:p>
    <w:p w:rsidR="00503839" w:rsidRPr="00E1771E" w:rsidRDefault="00503839" w:rsidP="00E1771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1771E">
        <w:rPr>
          <w:rFonts w:ascii="Times New Roman" w:hAnsi="Times New Roman"/>
          <w:b/>
          <w:sz w:val="28"/>
          <w:szCs w:val="28"/>
          <w:lang w:val="ru-RU"/>
        </w:rPr>
        <w:t>конкурс презентаций и видеороликов</w:t>
      </w:r>
      <w:r w:rsidRPr="00E1771E">
        <w:rPr>
          <w:rFonts w:ascii="Times New Roman" w:hAnsi="Times New Roman"/>
          <w:sz w:val="28"/>
          <w:szCs w:val="28"/>
          <w:lang w:val="ru-RU"/>
        </w:rPr>
        <w:t xml:space="preserve"> «Наш Астафьев» (работы могут быть п</w:t>
      </w:r>
      <w:r w:rsidRPr="00E1771E">
        <w:rPr>
          <w:rFonts w:ascii="Times New Roman" w:hAnsi="Times New Roman"/>
          <w:sz w:val="28"/>
          <w:szCs w:val="28"/>
          <w:lang w:val="ru-RU"/>
        </w:rPr>
        <w:t>о</w:t>
      </w:r>
      <w:r w:rsidRPr="00E1771E">
        <w:rPr>
          <w:rFonts w:ascii="Times New Roman" w:hAnsi="Times New Roman"/>
          <w:sz w:val="28"/>
          <w:szCs w:val="28"/>
          <w:lang w:val="ru-RU"/>
        </w:rPr>
        <w:t>священы биографии писателя, фактам и событиям его жизни и творчества, отдел</w:t>
      </w:r>
      <w:r w:rsidRPr="00E1771E">
        <w:rPr>
          <w:rFonts w:ascii="Times New Roman" w:hAnsi="Times New Roman"/>
          <w:sz w:val="28"/>
          <w:szCs w:val="28"/>
          <w:lang w:val="ru-RU"/>
        </w:rPr>
        <w:t>ь</w:t>
      </w:r>
      <w:r w:rsidRPr="00E1771E">
        <w:rPr>
          <w:rFonts w:ascii="Times New Roman" w:hAnsi="Times New Roman"/>
          <w:sz w:val="28"/>
          <w:szCs w:val="28"/>
          <w:lang w:val="ru-RU"/>
        </w:rPr>
        <w:t>ному произведению, рекламе книги)</w:t>
      </w:r>
    </w:p>
    <w:p w:rsidR="00503839" w:rsidRDefault="00503839" w:rsidP="00503839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</w:p>
    <w:p w:rsidR="00284F5D" w:rsidRPr="00503839" w:rsidRDefault="000B04C7" w:rsidP="00503839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 w:rsidRPr="00503839">
        <w:rPr>
          <w:rFonts w:ascii="Times New Roman" w:hAnsi="Times New Roman"/>
          <w:sz w:val="28"/>
          <w:szCs w:val="28"/>
        </w:rPr>
        <w:t>В конкурсах участвуют учащиеся образовательных школ (1-11 классы), воспита</w:t>
      </w:r>
      <w:r w:rsidRPr="00503839">
        <w:rPr>
          <w:rFonts w:ascii="Times New Roman" w:hAnsi="Times New Roman"/>
          <w:sz w:val="28"/>
          <w:szCs w:val="28"/>
        </w:rPr>
        <w:t>н</w:t>
      </w:r>
      <w:r w:rsidRPr="00503839">
        <w:rPr>
          <w:rFonts w:ascii="Times New Roman" w:hAnsi="Times New Roman"/>
          <w:sz w:val="28"/>
          <w:szCs w:val="28"/>
        </w:rPr>
        <w:t>ники учреждений дополнительного образования</w:t>
      </w:r>
      <w:r w:rsidR="001B40DD" w:rsidRPr="00503839">
        <w:rPr>
          <w:rFonts w:ascii="Times New Roman" w:hAnsi="Times New Roman"/>
          <w:sz w:val="28"/>
          <w:szCs w:val="28"/>
        </w:rPr>
        <w:t>.</w:t>
      </w:r>
    </w:p>
    <w:p w:rsidR="00165541" w:rsidRPr="00503839" w:rsidRDefault="00DC06E3" w:rsidP="00E1771E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C06E3">
        <w:rPr>
          <w:rFonts w:ascii="Times New Roman" w:hAnsi="Times New Roman"/>
          <w:noProof/>
          <w:sz w:val="32"/>
          <w:szCs w:val="32"/>
        </w:rPr>
        <w:pict>
          <v:shape id="_x0000_s1029" type="#_x0000_t64" style="position:absolute;left:0;text-align:left;margin-left:461.15pt;margin-top:75.55pt;width:92.9pt;height:21.7pt;rotation:-3884826fd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5C13D4" w:rsidRPr="00503839">
        <w:rPr>
          <w:rFonts w:ascii="Times New Roman" w:hAnsi="Times New Roman"/>
          <w:sz w:val="28"/>
          <w:szCs w:val="28"/>
        </w:rPr>
        <w:t xml:space="preserve">Творческие задания конкурсов можно взять </w:t>
      </w:r>
      <w:r w:rsidR="00503839">
        <w:rPr>
          <w:rFonts w:ascii="Times New Roman" w:hAnsi="Times New Roman"/>
          <w:sz w:val="28"/>
          <w:szCs w:val="28"/>
        </w:rPr>
        <w:t xml:space="preserve">в Центральной детской библиотеке,  </w:t>
      </w:r>
      <w:proofErr w:type="spellStart"/>
      <w:r w:rsidR="00E1771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1771E">
        <w:rPr>
          <w:rFonts w:ascii="Times New Roman" w:hAnsi="Times New Roman"/>
          <w:sz w:val="28"/>
          <w:szCs w:val="28"/>
        </w:rPr>
        <w:t xml:space="preserve"> </w:t>
      </w:r>
      <w:r w:rsidR="00503839" w:rsidRPr="00E1771E">
        <w:rPr>
          <w:rFonts w:ascii="Times New Roman" w:hAnsi="Times New Roman" w:cs="Times New Roman"/>
          <w:color w:val="002060"/>
          <w:sz w:val="28"/>
          <w:lang w:val="en-US"/>
        </w:rPr>
        <w:t>http</w:t>
      </w:r>
      <w:r w:rsidR="00503839" w:rsidRPr="00E1771E">
        <w:rPr>
          <w:rFonts w:ascii="Times New Roman" w:hAnsi="Times New Roman" w:cs="Times New Roman"/>
          <w:color w:val="002060"/>
          <w:sz w:val="28"/>
        </w:rPr>
        <w:t>: //</w:t>
      </w:r>
      <w:proofErr w:type="spellStart"/>
      <w:r w:rsidR="00503839" w:rsidRPr="00E1771E">
        <w:rPr>
          <w:rFonts w:ascii="Times New Roman" w:hAnsi="Times New Roman" w:cs="Times New Roman"/>
          <w:color w:val="002060"/>
          <w:sz w:val="28"/>
          <w:lang w:val="en-US"/>
        </w:rPr>
        <w:t>vk</w:t>
      </w:r>
      <w:proofErr w:type="spellEnd"/>
      <w:r w:rsidR="00503839" w:rsidRPr="00E1771E">
        <w:rPr>
          <w:rFonts w:ascii="Times New Roman" w:hAnsi="Times New Roman" w:cs="Times New Roman"/>
          <w:color w:val="002060"/>
          <w:sz w:val="28"/>
        </w:rPr>
        <w:t>.</w:t>
      </w:r>
      <w:r w:rsidR="00503839" w:rsidRPr="00E1771E">
        <w:rPr>
          <w:rFonts w:ascii="Times New Roman" w:hAnsi="Times New Roman" w:cs="Times New Roman"/>
          <w:color w:val="002060"/>
          <w:sz w:val="28"/>
          <w:lang w:val="en-US"/>
        </w:rPr>
        <w:t>com</w:t>
      </w:r>
      <w:r w:rsidR="00503839" w:rsidRPr="00E1771E">
        <w:rPr>
          <w:rFonts w:ascii="Times New Roman" w:hAnsi="Times New Roman" w:cs="Times New Roman"/>
          <w:color w:val="002060"/>
          <w:sz w:val="28"/>
        </w:rPr>
        <w:t>/</w:t>
      </w:r>
      <w:proofErr w:type="spellStart"/>
      <w:r w:rsidR="00503839" w:rsidRPr="00E1771E">
        <w:rPr>
          <w:rFonts w:ascii="Times New Roman" w:hAnsi="Times New Roman" w:cs="Times New Roman"/>
          <w:color w:val="002060"/>
          <w:sz w:val="28"/>
          <w:lang w:val="en-US"/>
        </w:rPr>
        <w:t>biblioteka</w:t>
      </w:r>
      <w:proofErr w:type="spellEnd"/>
      <w:r w:rsidR="00503839" w:rsidRPr="00E1771E">
        <w:rPr>
          <w:rFonts w:ascii="Times New Roman" w:hAnsi="Times New Roman" w:cs="Times New Roman"/>
          <w:color w:val="002060"/>
          <w:sz w:val="28"/>
        </w:rPr>
        <w:t>_</w:t>
      </w:r>
      <w:proofErr w:type="spellStart"/>
      <w:r w:rsidR="00503839" w:rsidRPr="00E1771E">
        <w:rPr>
          <w:rFonts w:ascii="Times New Roman" w:hAnsi="Times New Roman" w:cs="Times New Roman"/>
          <w:color w:val="002060"/>
          <w:sz w:val="28"/>
          <w:lang w:val="en-US"/>
        </w:rPr>
        <w:t>lysva</w:t>
      </w:r>
      <w:proofErr w:type="spellEnd"/>
      <w:r w:rsidR="00503839" w:rsidRPr="00E1771E">
        <w:rPr>
          <w:rFonts w:ascii="Times New Roman" w:hAnsi="Times New Roman" w:cs="Times New Roman"/>
          <w:color w:val="002060"/>
          <w:sz w:val="28"/>
        </w:rPr>
        <w:t>_2012</w:t>
      </w:r>
      <w:r w:rsidR="00E1771E">
        <w:rPr>
          <w:rFonts w:ascii="Times New Roman" w:hAnsi="Times New Roman" w:cs="Times New Roman"/>
          <w:sz w:val="28"/>
        </w:rPr>
        <w:t xml:space="preserve">, </w:t>
      </w:r>
      <w:r w:rsidR="00503839">
        <w:rPr>
          <w:rFonts w:ascii="Times New Roman" w:hAnsi="Times New Roman"/>
          <w:sz w:val="28"/>
          <w:szCs w:val="28"/>
        </w:rPr>
        <w:t xml:space="preserve">на сайте </w:t>
      </w:r>
      <w:r w:rsidR="00503839" w:rsidRPr="00E1771E">
        <w:rPr>
          <w:rFonts w:ascii="Times New Roman" w:hAnsi="Times New Roman"/>
          <w:sz w:val="28"/>
          <w:szCs w:val="28"/>
        </w:rPr>
        <w:t>http://www.lysva-library.ru/</w:t>
      </w:r>
      <w:r w:rsidR="00503839">
        <w:rPr>
          <w:rFonts w:ascii="Times New Roman" w:hAnsi="Times New Roman"/>
          <w:sz w:val="28"/>
          <w:szCs w:val="28"/>
        </w:rPr>
        <w:t xml:space="preserve">, </w:t>
      </w:r>
    </w:p>
    <w:p w:rsidR="000B04C7" w:rsidRPr="00503839" w:rsidRDefault="003F4B9E" w:rsidP="00503839">
      <w:pPr>
        <w:pStyle w:val="a3"/>
        <w:ind w:left="0" w:right="-2"/>
        <w:jc w:val="both"/>
        <w:rPr>
          <w:rFonts w:ascii="Times New Roman" w:hAnsi="Times New Roman"/>
          <w:b/>
          <w:i/>
          <w:color w:val="002060"/>
          <w:sz w:val="32"/>
          <w:szCs w:val="32"/>
          <w:lang w:val="ru-RU"/>
        </w:rPr>
      </w:pPr>
      <w:r w:rsidRPr="0050383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                </w:t>
      </w:r>
      <w:r w:rsidR="000B04C7" w:rsidRPr="0050383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Работы и заявки принимаются до </w:t>
      </w:r>
      <w:r w:rsidR="00503839" w:rsidRPr="0050383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23 марта</w:t>
      </w:r>
      <w:r w:rsidR="0050383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>!</w:t>
      </w:r>
      <w:r w:rsidR="000B04C7" w:rsidRPr="00503839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  </w:t>
      </w:r>
    </w:p>
    <w:p w:rsidR="00DA7D07" w:rsidRPr="00503839" w:rsidRDefault="00165541" w:rsidP="00503839">
      <w:pPr>
        <w:pStyle w:val="a3"/>
        <w:ind w:left="0" w:right="424"/>
        <w:jc w:val="center"/>
        <w:rPr>
          <w:rFonts w:ascii="Times New Roman" w:hAnsi="Times New Roman"/>
          <w:sz w:val="28"/>
          <w:szCs w:val="28"/>
          <w:lang w:val="ru-RU"/>
        </w:rPr>
      </w:pPr>
      <w:r w:rsidRPr="00503839">
        <w:rPr>
          <w:rFonts w:ascii="Times New Roman" w:hAnsi="Times New Roman"/>
          <w:sz w:val="28"/>
          <w:szCs w:val="28"/>
          <w:lang w:val="ru-RU"/>
        </w:rPr>
        <w:t xml:space="preserve">Лучшие работы будут отправлены  в </w:t>
      </w:r>
      <w:proofErr w:type="gramStart"/>
      <w:r w:rsidRPr="0050383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503839">
        <w:rPr>
          <w:rFonts w:ascii="Times New Roman" w:hAnsi="Times New Roman"/>
          <w:sz w:val="28"/>
          <w:szCs w:val="28"/>
          <w:lang w:val="ru-RU"/>
        </w:rPr>
        <w:t>.</w:t>
      </w:r>
      <w:r w:rsidR="00284F5D" w:rsidRPr="005038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3839">
        <w:rPr>
          <w:rFonts w:ascii="Times New Roman" w:hAnsi="Times New Roman"/>
          <w:sz w:val="28"/>
          <w:szCs w:val="28"/>
          <w:lang w:val="ru-RU"/>
        </w:rPr>
        <w:t>Чусовой</w:t>
      </w:r>
    </w:p>
    <w:p w:rsidR="00165541" w:rsidRPr="00503839" w:rsidRDefault="00284F5D" w:rsidP="00503839">
      <w:pPr>
        <w:pStyle w:val="a3"/>
        <w:ind w:left="0" w:right="-2"/>
        <w:jc w:val="center"/>
        <w:rPr>
          <w:rFonts w:ascii="Times New Roman" w:hAnsi="Times New Roman"/>
          <w:sz w:val="28"/>
          <w:szCs w:val="28"/>
          <w:lang w:val="ru-RU"/>
        </w:rPr>
      </w:pPr>
      <w:r w:rsidRPr="00503839">
        <w:rPr>
          <w:rFonts w:ascii="Times New Roman" w:hAnsi="Times New Roman"/>
          <w:sz w:val="28"/>
          <w:szCs w:val="28"/>
          <w:lang w:val="ru-RU"/>
        </w:rPr>
        <w:t xml:space="preserve">для участия </w:t>
      </w:r>
      <w:r w:rsidR="00A26492" w:rsidRPr="0050383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5038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039A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503839">
        <w:rPr>
          <w:rFonts w:ascii="Times New Roman" w:hAnsi="Times New Roman"/>
          <w:sz w:val="28"/>
          <w:szCs w:val="28"/>
        </w:rPr>
        <w:t>I</w:t>
      </w:r>
      <w:proofErr w:type="gramEnd"/>
      <w:r w:rsidRPr="00503839">
        <w:rPr>
          <w:rFonts w:ascii="Times New Roman" w:hAnsi="Times New Roman"/>
          <w:sz w:val="28"/>
          <w:szCs w:val="28"/>
          <w:lang w:val="ru-RU"/>
        </w:rPr>
        <w:t xml:space="preserve"> Малых (детских) </w:t>
      </w:r>
      <w:proofErr w:type="spellStart"/>
      <w:r w:rsidRPr="00503839">
        <w:rPr>
          <w:rFonts w:ascii="Times New Roman" w:hAnsi="Times New Roman"/>
          <w:sz w:val="28"/>
          <w:szCs w:val="28"/>
          <w:lang w:val="ru-RU"/>
        </w:rPr>
        <w:t>Астафьевских</w:t>
      </w:r>
      <w:proofErr w:type="spellEnd"/>
      <w:r w:rsidRPr="00503839">
        <w:rPr>
          <w:rFonts w:ascii="Times New Roman" w:hAnsi="Times New Roman"/>
          <w:sz w:val="28"/>
          <w:szCs w:val="28"/>
          <w:lang w:val="ru-RU"/>
        </w:rPr>
        <w:t xml:space="preserve">  Чтениях</w:t>
      </w:r>
      <w:r w:rsidR="00A26492" w:rsidRPr="00503839">
        <w:rPr>
          <w:rFonts w:ascii="Times New Roman" w:hAnsi="Times New Roman"/>
          <w:sz w:val="28"/>
          <w:szCs w:val="28"/>
          <w:lang w:val="ru-RU"/>
        </w:rPr>
        <w:t>!</w:t>
      </w:r>
    </w:p>
    <w:p w:rsidR="000B04C7" w:rsidRPr="001C1EEF" w:rsidRDefault="000B04C7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B04C7" w:rsidRPr="001C1EEF" w:rsidRDefault="000B04C7" w:rsidP="001C1EEF">
      <w:pPr>
        <w:spacing w:line="240" w:lineRule="auto"/>
        <w:ind w:right="424"/>
        <w:jc w:val="both"/>
        <w:rPr>
          <w:rFonts w:ascii="Times New Roman" w:hAnsi="Times New Roman"/>
          <w:sz w:val="32"/>
          <w:szCs w:val="32"/>
        </w:rPr>
      </w:pPr>
    </w:p>
    <w:p w:rsidR="003F778D" w:rsidRPr="001C1EEF" w:rsidRDefault="003F778D" w:rsidP="001C1EEF">
      <w:pPr>
        <w:spacing w:line="240" w:lineRule="auto"/>
        <w:ind w:right="424"/>
        <w:jc w:val="both"/>
        <w:rPr>
          <w:sz w:val="32"/>
          <w:szCs w:val="32"/>
        </w:rPr>
      </w:pPr>
    </w:p>
    <w:p w:rsidR="00340075" w:rsidRDefault="00340075" w:rsidP="001C1EEF">
      <w:pPr>
        <w:spacing w:line="240" w:lineRule="auto"/>
        <w:ind w:right="424"/>
        <w:jc w:val="both"/>
      </w:pPr>
    </w:p>
    <w:sectPr w:rsidR="00340075" w:rsidSect="001C1EEF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6"/>
      </v:shape>
    </w:pict>
  </w:numPicBullet>
  <w:abstractNum w:abstractNumId="0">
    <w:nsid w:val="04346C4C"/>
    <w:multiLevelType w:val="hybridMultilevel"/>
    <w:tmpl w:val="B66E1C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F47A2"/>
    <w:multiLevelType w:val="hybridMultilevel"/>
    <w:tmpl w:val="B4FA5B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4B41"/>
    <w:multiLevelType w:val="hybridMultilevel"/>
    <w:tmpl w:val="9A66CD7C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24776"/>
    <w:multiLevelType w:val="hybridMultilevel"/>
    <w:tmpl w:val="C4B4DABE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033F4"/>
    <w:multiLevelType w:val="hybridMultilevel"/>
    <w:tmpl w:val="C9484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D3029"/>
    <w:multiLevelType w:val="hybridMultilevel"/>
    <w:tmpl w:val="4C2A392E"/>
    <w:lvl w:ilvl="0" w:tplc="EAB48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27B5"/>
    <w:multiLevelType w:val="hybridMultilevel"/>
    <w:tmpl w:val="2272E142"/>
    <w:lvl w:ilvl="0" w:tplc="14F42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3C14"/>
    <w:multiLevelType w:val="hybridMultilevel"/>
    <w:tmpl w:val="5A04A2FA"/>
    <w:lvl w:ilvl="0" w:tplc="CC624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C6B04"/>
    <w:multiLevelType w:val="hybridMultilevel"/>
    <w:tmpl w:val="3F60BBB6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characterSpacingControl w:val="doNotCompress"/>
  <w:compat>
    <w:useFELayout/>
  </w:compat>
  <w:rsids>
    <w:rsidRoot w:val="000B04C7"/>
    <w:rsid w:val="000B04C7"/>
    <w:rsid w:val="00165541"/>
    <w:rsid w:val="00181C0A"/>
    <w:rsid w:val="001B40DD"/>
    <w:rsid w:val="001C099C"/>
    <w:rsid w:val="001C1EEF"/>
    <w:rsid w:val="002678E0"/>
    <w:rsid w:val="00284F5D"/>
    <w:rsid w:val="00340075"/>
    <w:rsid w:val="003F4B9E"/>
    <w:rsid w:val="003F778D"/>
    <w:rsid w:val="00450531"/>
    <w:rsid w:val="00467995"/>
    <w:rsid w:val="00503839"/>
    <w:rsid w:val="005C13D4"/>
    <w:rsid w:val="00643FAC"/>
    <w:rsid w:val="006A0CE2"/>
    <w:rsid w:val="006D7D71"/>
    <w:rsid w:val="00790EEC"/>
    <w:rsid w:val="007C3880"/>
    <w:rsid w:val="008B5FB7"/>
    <w:rsid w:val="00A26492"/>
    <w:rsid w:val="00B529EC"/>
    <w:rsid w:val="00C57B34"/>
    <w:rsid w:val="00C61ECF"/>
    <w:rsid w:val="00C83D18"/>
    <w:rsid w:val="00D15272"/>
    <w:rsid w:val="00D4039A"/>
    <w:rsid w:val="00DA7D07"/>
    <w:rsid w:val="00DC06E3"/>
    <w:rsid w:val="00E1771E"/>
    <w:rsid w:val="00E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C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admin</cp:lastModifiedBy>
  <cp:revision>20</cp:revision>
  <cp:lastPrinted>2014-02-19T06:03:00Z</cp:lastPrinted>
  <dcterms:created xsi:type="dcterms:W3CDTF">2011-02-01T06:39:00Z</dcterms:created>
  <dcterms:modified xsi:type="dcterms:W3CDTF">2014-02-19T06:38:00Z</dcterms:modified>
</cp:coreProperties>
</file>